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09" w:rsidRPr="006A2509" w:rsidRDefault="006A2509" w:rsidP="006A2509">
      <w:pPr>
        <w:widowControl w:val="0"/>
        <w:autoSpaceDE w:val="0"/>
        <w:autoSpaceDN w:val="0"/>
        <w:adjustRightInd w:val="0"/>
        <w:spacing w:after="0" w:line="240" w:lineRule="auto"/>
        <w:rPr>
          <w:rFonts w:ascii="Calibri" w:hAnsi="Calibri" w:cs="Calibri"/>
        </w:rPr>
      </w:pPr>
      <w:r w:rsidRPr="006A2509">
        <w:rPr>
          <w:rFonts w:ascii="Calibri" w:hAnsi="Calibri" w:cs="Calibri"/>
        </w:rPr>
        <w:t>Источник публикации</w:t>
      </w:r>
    </w:p>
    <w:p w:rsidR="006A2509" w:rsidRPr="006A2509" w:rsidRDefault="006A2509" w:rsidP="006A2509">
      <w:pPr>
        <w:widowControl w:val="0"/>
        <w:autoSpaceDE w:val="0"/>
        <w:autoSpaceDN w:val="0"/>
        <w:adjustRightInd w:val="0"/>
        <w:spacing w:after="0" w:line="240" w:lineRule="auto"/>
        <w:rPr>
          <w:rFonts w:ascii="Calibri" w:hAnsi="Calibri" w:cs="Calibri"/>
        </w:rPr>
      </w:pPr>
      <w:r w:rsidRPr="006A2509">
        <w:rPr>
          <w:rFonts w:ascii="Calibri" w:hAnsi="Calibri" w:cs="Calibri"/>
        </w:rPr>
        <w:t>"Российская газета", N 148, 02.07.2012,</w:t>
      </w:r>
    </w:p>
    <w:p w:rsidR="006A2509" w:rsidRPr="006A2509" w:rsidRDefault="006A2509" w:rsidP="006A2509">
      <w:pPr>
        <w:widowControl w:val="0"/>
        <w:autoSpaceDE w:val="0"/>
        <w:autoSpaceDN w:val="0"/>
        <w:adjustRightInd w:val="0"/>
        <w:spacing w:after="0" w:line="240" w:lineRule="auto"/>
        <w:rPr>
          <w:rFonts w:ascii="Calibri" w:hAnsi="Calibri" w:cs="Calibri"/>
        </w:rPr>
      </w:pPr>
      <w:r w:rsidRPr="006A2509">
        <w:rPr>
          <w:rFonts w:ascii="Calibri" w:hAnsi="Calibri" w:cs="Calibri"/>
        </w:rPr>
        <w:t>"Собрание законодательства РФ", 02.07.2012, N 27, ст. 3744.</w:t>
      </w:r>
    </w:p>
    <w:p w:rsidR="006A2509" w:rsidRDefault="006A2509">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br/>
      </w:r>
    </w:p>
    <w:p w:rsidR="006A2509" w:rsidRDefault="006A2509">
      <w:pPr>
        <w:widowControl w:val="0"/>
        <w:autoSpaceDE w:val="0"/>
        <w:autoSpaceDN w:val="0"/>
        <w:adjustRightInd w:val="0"/>
        <w:spacing w:after="0" w:line="240" w:lineRule="auto"/>
        <w:jc w:val="both"/>
        <w:outlineLvl w:val="0"/>
        <w:rPr>
          <w:rFonts w:ascii="Calibri" w:hAnsi="Calibri" w:cs="Calibri"/>
        </w:rPr>
      </w:pPr>
    </w:p>
    <w:p w:rsidR="006A2509" w:rsidRDefault="006A2509">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6A2509" w:rsidRDefault="006A2509">
      <w:pPr>
        <w:widowControl w:val="0"/>
        <w:autoSpaceDE w:val="0"/>
        <w:autoSpaceDN w:val="0"/>
        <w:adjustRightInd w:val="0"/>
        <w:spacing w:after="0" w:line="240" w:lineRule="auto"/>
        <w:jc w:val="center"/>
        <w:rPr>
          <w:rFonts w:ascii="Calibri" w:hAnsi="Calibri" w:cs="Calibri"/>
          <w:b/>
          <w:bCs/>
        </w:rPr>
      </w:pPr>
    </w:p>
    <w:p w:rsidR="006A2509" w:rsidRDefault="006A25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A2509" w:rsidRDefault="006A25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июня 2012 г. N 634</w:t>
      </w:r>
    </w:p>
    <w:p w:rsidR="006A2509" w:rsidRDefault="006A2509">
      <w:pPr>
        <w:widowControl w:val="0"/>
        <w:autoSpaceDE w:val="0"/>
        <w:autoSpaceDN w:val="0"/>
        <w:adjustRightInd w:val="0"/>
        <w:spacing w:after="0" w:line="240" w:lineRule="auto"/>
        <w:jc w:val="center"/>
        <w:rPr>
          <w:rFonts w:ascii="Calibri" w:hAnsi="Calibri" w:cs="Calibri"/>
          <w:b/>
          <w:bCs/>
        </w:rPr>
      </w:pPr>
    </w:p>
    <w:p w:rsidR="006A2509" w:rsidRDefault="006A25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ВИДАХ</w:t>
      </w:r>
    </w:p>
    <w:p w:rsidR="006A2509" w:rsidRDefault="006A25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ЭЛЕКТРОННОЙ ПОДПИСИ, ИСПОЛЬЗОВАНИЕ КОТОРЫХ ДОПУСКАЕТСЯ</w:t>
      </w:r>
    </w:p>
    <w:p w:rsidR="006A2509" w:rsidRDefault="006A25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ПРИ ОБРАЩЕНИИ ЗА ПОЛУЧЕНИЕМ </w:t>
      </w:r>
      <w:proofErr w:type="gramStart"/>
      <w:r>
        <w:rPr>
          <w:rFonts w:ascii="Calibri" w:hAnsi="Calibri" w:cs="Calibri"/>
          <w:b/>
          <w:bCs/>
        </w:rPr>
        <w:t>ГОСУДАРСТВЕННЫХ</w:t>
      </w:r>
      <w:proofErr w:type="gramEnd"/>
    </w:p>
    <w:p w:rsidR="006A2509" w:rsidRDefault="006A25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w:t>
      </w:r>
    </w:p>
    <w:p w:rsidR="006A2509" w:rsidRDefault="006A2509">
      <w:pPr>
        <w:widowControl w:val="0"/>
        <w:autoSpaceDE w:val="0"/>
        <w:autoSpaceDN w:val="0"/>
        <w:adjustRightInd w:val="0"/>
        <w:spacing w:after="0" w:line="240" w:lineRule="auto"/>
        <w:jc w:val="center"/>
        <w:rPr>
          <w:rFonts w:ascii="Calibri" w:hAnsi="Calibri" w:cs="Calibri"/>
        </w:rPr>
      </w:pPr>
    </w:p>
    <w:p w:rsidR="006A2509" w:rsidRDefault="006A250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A2509" w:rsidRDefault="006A250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РФ от 28.10.2013 N 968)</w:t>
      </w:r>
    </w:p>
    <w:p w:rsidR="006A2509" w:rsidRDefault="006A2509">
      <w:pPr>
        <w:widowControl w:val="0"/>
        <w:autoSpaceDE w:val="0"/>
        <w:autoSpaceDN w:val="0"/>
        <w:adjustRightInd w:val="0"/>
        <w:spacing w:after="0" w:line="240" w:lineRule="auto"/>
        <w:jc w:val="center"/>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w:t>
      </w:r>
      <w:hyperlink r:id="rId6" w:history="1">
        <w:r>
          <w:rPr>
            <w:rFonts w:ascii="Calibri" w:hAnsi="Calibri" w:cs="Calibri"/>
            <w:color w:val="0000FF"/>
          </w:rPr>
          <w:t>части 2 статьи 21.1</w:t>
        </w:r>
      </w:hyperlink>
      <w:r>
        <w:rPr>
          <w:rFonts w:ascii="Calibri" w:hAnsi="Calibri" w:cs="Calibri"/>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6" w:history="1">
        <w:r>
          <w:rPr>
            <w:rFonts w:ascii="Calibri" w:hAnsi="Calibri" w:cs="Calibri"/>
            <w:color w:val="0000FF"/>
          </w:rPr>
          <w:t>Правила</w:t>
        </w:r>
      </w:hyperlink>
      <w:r>
        <w:rPr>
          <w:rFonts w:ascii="Calibri" w:hAnsi="Calibri" w:cs="Calibri"/>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6A2509" w:rsidRDefault="006A250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A2509" w:rsidRDefault="006A250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25.01.2013 N 33 утверждены </w:t>
      </w:r>
      <w:hyperlink r:id="rId7" w:history="1">
        <w:r>
          <w:rPr>
            <w:rFonts w:ascii="Calibri" w:hAnsi="Calibri" w:cs="Calibri"/>
            <w:color w:val="0000FF"/>
          </w:rPr>
          <w:t>Правила</w:t>
        </w:r>
      </w:hyperlink>
      <w:r>
        <w:rPr>
          <w:rFonts w:ascii="Calibri" w:hAnsi="Calibri" w:cs="Calibri"/>
        </w:rPr>
        <w:t xml:space="preserve"> использования простой электронной подписи при оказании государственных и муниципальных услуг.</w:t>
      </w:r>
    </w:p>
    <w:p w:rsidR="006A2509" w:rsidRDefault="006A250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w:anchor="Par36" w:history="1">
        <w:r>
          <w:rPr>
            <w:rFonts w:ascii="Calibri" w:hAnsi="Calibri" w:cs="Calibri"/>
            <w:color w:val="0000FF"/>
          </w:rPr>
          <w:t>Правил</w:t>
        </w:r>
      </w:hyperlink>
      <w:r>
        <w:rPr>
          <w:rFonts w:ascii="Calibri" w:hAnsi="Calibri" w:cs="Calibri"/>
        </w:rPr>
        <w:t>, утвержденных настоящим постановлением.</w:t>
      </w: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Федеральным органам исполнительной власти представить в 3-месячный срок в Правительство Российской Федерации в установленном порядке проекты правовых актов, направленных на внесение изменений в законодательные акты Российской Федерации, правовые акты Президента Российской Федерации и правовые акты Правительства Российской Федерации в части, касающейся использования видов электронной подписи при обращении за государственными и муниципальными услугами.</w:t>
      </w:r>
      <w:proofErr w:type="gramEnd"/>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6A2509" w:rsidRDefault="006A250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2509" w:rsidRDefault="006A2509">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jc w:val="right"/>
        <w:outlineLvl w:val="0"/>
        <w:rPr>
          <w:rFonts w:ascii="Calibri" w:hAnsi="Calibri" w:cs="Calibri"/>
        </w:rPr>
      </w:pPr>
      <w:bookmarkStart w:id="2" w:name="Par31"/>
      <w:bookmarkEnd w:id="2"/>
      <w:r>
        <w:rPr>
          <w:rFonts w:ascii="Calibri" w:hAnsi="Calibri" w:cs="Calibri"/>
        </w:rPr>
        <w:t>Утверждены</w:t>
      </w:r>
    </w:p>
    <w:p w:rsidR="006A2509" w:rsidRDefault="006A250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A2509" w:rsidRDefault="006A250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2509" w:rsidRDefault="006A2509">
      <w:pPr>
        <w:widowControl w:val="0"/>
        <w:autoSpaceDE w:val="0"/>
        <w:autoSpaceDN w:val="0"/>
        <w:adjustRightInd w:val="0"/>
        <w:spacing w:after="0" w:line="240" w:lineRule="auto"/>
        <w:jc w:val="right"/>
        <w:rPr>
          <w:rFonts w:ascii="Calibri" w:hAnsi="Calibri" w:cs="Calibri"/>
        </w:rPr>
      </w:pPr>
      <w:r>
        <w:rPr>
          <w:rFonts w:ascii="Calibri" w:hAnsi="Calibri" w:cs="Calibri"/>
        </w:rPr>
        <w:t>от 25 июня 2012 г. N 634</w:t>
      </w: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jc w:val="center"/>
        <w:rPr>
          <w:rFonts w:ascii="Calibri" w:hAnsi="Calibri" w:cs="Calibri"/>
          <w:b/>
          <w:bCs/>
        </w:rPr>
      </w:pPr>
      <w:bookmarkStart w:id="3" w:name="Par36"/>
      <w:bookmarkEnd w:id="3"/>
      <w:r>
        <w:rPr>
          <w:rFonts w:ascii="Calibri" w:hAnsi="Calibri" w:cs="Calibri"/>
          <w:b/>
          <w:bCs/>
        </w:rPr>
        <w:lastRenderedPageBreak/>
        <w:t>ПРАВИЛА</w:t>
      </w:r>
    </w:p>
    <w:p w:rsidR="006A2509" w:rsidRDefault="006A25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ВИДОВ ЭЛЕКТРОННОЙ ПОДПИСИ, ИСПОЛЬЗОВАНИЕ</w:t>
      </w:r>
    </w:p>
    <w:p w:rsidR="006A2509" w:rsidRDefault="006A250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КОТОРЫХ</w:t>
      </w:r>
      <w:proofErr w:type="gramEnd"/>
      <w:r>
        <w:rPr>
          <w:rFonts w:ascii="Calibri" w:hAnsi="Calibri" w:cs="Calibri"/>
          <w:b/>
          <w:bCs/>
        </w:rPr>
        <w:t xml:space="preserve"> ДОПУСКАЕТСЯ ПРИ ОБРАЩЕНИИ ЗА ПОЛУЧЕНИЕМ</w:t>
      </w:r>
    </w:p>
    <w:p w:rsidR="006A2509" w:rsidRDefault="006A25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6A2509" w:rsidRDefault="006A2509">
      <w:pPr>
        <w:widowControl w:val="0"/>
        <w:autoSpaceDE w:val="0"/>
        <w:autoSpaceDN w:val="0"/>
        <w:adjustRightInd w:val="0"/>
        <w:spacing w:after="0" w:line="240" w:lineRule="auto"/>
        <w:jc w:val="center"/>
        <w:rPr>
          <w:rFonts w:ascii="Calibri" w:hAnsi="Calibri" w:cs="Calibri"/>
        </w:rPr>
      </w:pPr>
    </w:p>
    <w:p w:rsidR="006A2509" w:rsidRDefault="006A250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A2509" w:rsidRDefault="006A250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РФ от 28.10.2013 N 968)</w:t>
      </w: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w:anchor="Par61" w:history="1">
        <w:r>
          <w:rPr>
            <w:rFonts w:ascii="Calibri" w:hAnsi="Calibri" w:cs="Calibri"/>
            <w:color w:val="0000FF"/>
          </w:rPr>
          <w:t>приложению</w:t>
        </w:r>
      </w:hyperlink>
      <w:r>
        <w:rPr>
          <w:rFonts w:ascii="Calibri" w:hAnsi="Calibri" w:cs="Calibri"/>
        </w:rPr>
        <w:t>.</w:t>
      </w: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jc w:val="right"/>
        <w:outlineLvl w:val="1"/>
        <w:rPr>
          <w:rFonts w:ascii="Calibri" w:hAnsi="Calibri" w:cs="Calibri"/>
        </w:rPr>
      </w:pPr>
      <w:bookmarkStart w:id="4" w:name="Par54"/>
      <w:bookmarkEnd w:id="4"/>
      <w:r>
        <w:rPr>
          <w:rFonts w:ascii="Calibri" w:hAnsi="Calibri" w:cs="Calibri"/>
        </w:rPr>
        <w:t>Приложение</w:t>
      </w:r>
    </w:p>
    <w:p w:rsidR="006A2509" w:rsidRDefault="006A2509">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 видов</w:t>
      </w:r>
    </w:p>
    <w:p w:rsidR="006A2509" w:rsidRDefault="006A2509">
      <w:pPr>
        <w:widowControl w:val="0"/>
        <w:autoSpaceDE w:val="0"/>
        <w:autoSpaceDN w:val="0"/>
        <w:adjustRightInd w:val="0"/>
        <w:spacing w:after="0" w:line="240" w:lineRule="auto"/>
        <w:jc w:val="right"/>
        <w:rPr>
          <w:rFonts w:ascii="Calibri" w:hAnsi="Calibri" w:cs="Calibri"/>
        </w:rPr>
      </w:pPr>
      <w:r>
        <w:rPr>
          <w:rFonts w:ascii="Calibri" w:hAnsi="Calibri" w:cs="Calibri"/>
        </w:rPr>
        <w:t>электронной подписи, использование</w:t>
      </w:r>
    </w:p>
    <w:p w:rsidR="006A2509" w:rsidRDefault="006A250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которых</w:t>
      </w:r>
      <w:proofErr w:type="gramEnd"/>
      <w:r>
        <w:rPr>
          <w:rFonts w:ascii="Calibri" w:hAnsi="Calibri" w:cs="Calibri"/>
        </w:rPr>
        <w:t xml:space="preserve"> допускается при обращении</w:t>
      </w:r>
    </w:p>
    <w:p w:rsidR="006A2509" w:rsidRDefault="006A250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за получением </w:t>
      </w:r>
      <w:proofErr w:type="gramStart"/>
      <w:r>
        <w:rPr>
          <w:rFonts w:ascii="Calibri" w:hAnsi="Calibri" w:cs="Calibri"/>
        </w:rPr>
        <w:t>государственных</w:t>
      </w:r>
      <w:proofErr w:type="gramEnd"/>
    </w:p>
    <w:p w:rsidR="006A2509" w:rsidRDefault="006A2509">
      <w:pPr>
        <w:widowControl w:val="0"/>
        <w:autoSpaceDE w:val="0"/>
        <w:autoSpaceDN w:val="0"/>
        <w:adjustRightInd w:val="0"/>
        <w:spacing w:after="0" w:line="240" w:lineRule="auto"/>
        <w:jc w:val="right"/>
        <w:rPr>
          <w:rFonts w:ascii="Calibri" w:hAnsi="Calibri" w:cs="Calibri"/>
        </w:rPr>
      </w:pPr>
      <w:r>
        <w:rPr>
          <w:rFonts w:ascii="Calibri" w:hAnsi="Calibri" w:cs="Calibri"/>
        </w:rPr>
        <w:t>и муниципальных услуг</w:t>
      </w: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jc w:val="center"/>
        <w:rPr>
          <w:rFonts w:ascii="Calibri" w:hAnsi="Calibri" w:cs="Calibri"/>
        </w:rPr>
      </w:pPr>
      <w:bookmarkStart w:id="5" w:name="Par61"/>
      <w:bookmarkEnd w:id="5"/>
      <w:r>
        <w:rPr>
          <w:rFonts w:ascii="Calibri" w:hAnsi="Calibri" w:cs="Calibri"/>
        </w:rPr>
        <w:t>КРИТЕРИИ</w:t>
      </w:r>
    </w:p>
    <w:p w:rsidR="006A2509" w:rsidRDefault="006A2509">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ВИДОВ ЭЛЕКТРОННОЙ ПОДПИСИ, ИСПОЛЬЗОВАНИЕ</w:t>
      </w:r>
    </w:p>
    <w:p w:rsidR="006A2509" w:rsidRDefault="006A250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КОТОРЫХ</w:t>
      </w:r>
      <w:proofErr w:type="gramEnd"/>
      <w:r>
        <w:rPr>
          <w:rFonts w:ascii="Calibri" w:hAnsi="Calibri" w:cs="Calibri"/>
        </w:rPr>
        <w:t xml:space="preserve"> ДОПУСКАЕТСЯ ПРИ ОБРАЩЕНИИ ЗА ПОЛУЧЕНИЕМ</w:t>
      </w:r>
    </w:p>
    <w:p w:rsidR="006A2509" w:rsidRDefault="006A250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w:t>
      </w:r>
    </w:p>
    <w:p w:rsidR="006A2509" w:rsidRDefault="006A2509">
      <w:pPr>
        <w:widowControl w:val="0"/>
        <w:autoSpaceDE w:val="0"/>
        <w:autoSpaceDN w:val="0"/>
        <w:adjustRightInd w:val="0"/>
        <w:spacing w:after="0" w:line="240" w:lineRule="auto"/>
        <w:jc w:val="center"/>
        <w:rPr>
          <w:rFonts w:ascii="Calibri" w:hAnsi="Calibri" w:cs="Calibri"/>
        </w:rPr>
      </w:pPr>
    </w:p>
    <w:p w:rsidR="006A2509" w:rsidRDefault="006A250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Список изменяющих документов</w:t>
      </w:r>
    </w:p>
    <w:p w:rsidR="006A2509" w:rsidRDefault="006A250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РФ от 28.10.2013 N 968)</w:t>
      </w:r>
    </w:p>
    <w:p w:rsidR="006A2509" w:rsidRDefault="006A2509">
      <w:pPr>
        <w:widowControl w:val="0"/>
        <w:autoSpaceDE w:val="0"/>
        <w:autoSpaceDN w:val="0"/>
        <w:adjustRightInd w:val="0"/>
        <w:spacing w:after="0" w:line="240" w:lineRule="auto"/>
        <w:jc w:val="center"/>
        <w:rPr>
          <w:rFonts w:ascii="Calibri" w:hAnsi="Calibri" w:cs="Calibri"/>
        </w:rPr>
      </w:pP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Виды </w:t>
      </w:r>
      <w:proofErr w:type="gramStart"/>
      <w:r>
        <w:rPr>
          <w:rFonts w:ascii="Courier New" w:hAnsi="Courier New" w:cs="Courier New"/>
          <w:sz w:val="18"/>
          <w:szCs w:val="18"/>
        </w:rPr>
        <w:t>электронных</w:t>
      </w:r>
      <w:proofErr w:type="gramEnd"/>
      <w:r>
        <w:rPr>
          <w:rFonts w:ascii="Courier New" w:hAnsi="Courier New" w:cs="Courier New"/>
          <w:sz w:val="18"/>
          <w:szCs w:val="18"/>
        </w:rPr>
        <w:t xml:space="preserve">  │            Виды используемой электронной подписи</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документов,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представляемых   │   в случае, если    │    в случае, если    │   в остальных</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заявителями при  │     содержание      │    </w:t>
      </w:r>
      <w:proofErr w:type="gramStart"/>
      <w:r>
        <w:rPr>
          <w:rFonts w:ascii="Courier New" w:hAnsi="Courier New" w:cs="Courier New"/>
          <w:sz w:val="18"/>
          <w:szCs w:val="18"/>
        </w:rPr>
        <w:t>установленная</w:t>
      </w:r>
      <w:proofErr w:type="gramEnd"/>
      <w:r>
        <w:rPr>
          <w:rFonts w:ascii="Courier New" w:hAnsi="Courier New" w:cs="Courier New"/>
          <w:sz w:val="18"/>
          <w:szCs w:val="18"/>
        </w:rPr>
        <w:t xml:space="preserve">     │     случаях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обращении за    │ </w:t>
      </w:r>
      <w:proofErr w:type="gramStart"/>
      <w:r>
        <w:rPr>
          <w:rFonts w:ascii="Courier New" w:hAnsi="Courier New" w:cs="Courier New"/>
          <w:sz w:val="18"/>
          <w:szCs w:val="18"/>
        </w:rPr>
        <w:t>государственной</w:t>
      </w:r>
      <w:proofErr w:type="gramEnd"/>
      <w:r>
        <w:rPr>
          <w:rFonts w:ascii="Courier New" w:hAnsi="Courier New" w:cs="Courier New"/>
          <w:sz w:val="18"/>
          <w:szCs w:val="18"/>
        </w:rPr>
        <w:t xml:space="preserve"> или │      процедура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предоставлением  │муниципальной услуги │    предоставления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государственной  │ не предусматривает  │ государственной или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или муниципальной │ выдачу документов   │ муниципальной услуги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услуги       │  и (или) состоит </w:t>
      </w:r>
      <w:proofErr w:type="gramStart"/>
      <w:r>
        <w:rPr>
          <w:rFonts w:ascii="Courier New" w:hAnsi="Courier New" w:cs="Courier New"/>
          <w:sz w:val="18"/>
          <w:szCs w:val="18"/>
        </w:rPr>
        <w:t>в</w:t>
      </w:r>
      <w:proofErr w:type="gramEnd"/>
      <w:r>
        <w:rPr>
          <w:rFonts w:ascii="Courier New" w:hAnsi="Courier New" w:cs="Courier New"/>
          <w:sz w:val="18"/>
          <w:szCs w:val="18"/>
        </w:rPr>
        <w:t xml:space="preserve">  │   предусматривает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   </w:t>
      </w:r>
      <w:proofErr w:type="gramStart"/>
      <w:r>
        <w:rPr>
          <w:rFonts w:ascii="Courier New" w:hAnsi="Courier New" w:cs="Courier New"/>
          <w:sz w:val="18"/>
          <w:szCs w:val="18"/>
        </w:rPr>
        <w:t>предоставлении</w:t>
      </w:r>
      <w:proofErr w:type="gramEnd"/>
      <w:r>
        <w:rPr>
          <w:rFonts w:ascii="Courier New" w:hAnsi="Courier New" w:cs="Courier New"/>
          <w:sz w:val="18"/>
          <w:szCs w:val="18"/>
        </w:rPr>
        <w:t xml:space="preserve">    │    необходимость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     справочной      │</w:t>
      </w:r>
      <w:proofErr w:type="gramStart"/>
      <w:r>
        <w:rPr>
          <w:rFonts w:ascii="Courier New" w:hAnsi="Courier New" w:cs="Courier New"/>
          <w:sz w:val="18"/>
          <w:szCs w:val="18"/>
        </w:rPr>
        <w:t>обязательного</w:t>
      </w:r>
      <w:proofErr w:type="gramEnd"/>
      <w:r>
        <w:rPr>
          <w:rFonts w:ascii="Courier New" w:hAnsi="Courier New" w:cs="Courier New"/>
          <w:sz w:val="18"/>
          <w:szCs w:val="18"/>
        </w:rPr>
        <w:t xml:space="preserve"> личного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     информации      │присутствия заявителя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                     │ (его представителя)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                     │  и предъявления им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                     │ основного документа,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                     │ удостоверяющего его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 личность (документа, │</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                     │   подтверждающего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                     │     правомочие)      │</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1. Документы,</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формируемые</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заявителем </w:t>
      </w:r>
      <w:proofErr w:type="gramStart"/>
      <w:r>
        <w:rPr>
          <w:rFonts w:ascii="Courier New" w:hAnsi="Courier New" w:cs="Courier New"/>
          <w:sz w:val="18"/>
          <w:szCs w:val="18"/>
        </w:rPr>
        <w:t>при</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обращении </w:t>
      </w:r>
      <w:proofErr w:type="gramStart"/>
      <w:r>
        <w:rPr>
          <w:rFonts w:ascii="Courier New" w:hAnsi="Courier New" w:cs="Courier New"/>
          <w:sz w:val="18"/>
          <w:szCs w:val="18"/>
        </w:rPr>
        <w:t>за</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предоставлением</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государственных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 муниципальных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услуг:</w:t>
      </w:r>
    </w:p>
    <w:p w:rsidR="006A2509" w:rsidRDefault="006A2509">
      <w:pPr>
        <w:pStyle w:val="ConsPlusCell"/>
        <w:jc w:val="both"/>
        <w:rPr>
          <w:rFonts w:ascii="Courier New" w:hAnsi="Courier New" w:cs="Courier New"/>
          <w:sz w:val="18"/>
          <w:szCs w:val="18"/>
        </w:rPr>
      </w:pP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а) запрос         </w:t>
      </w:r>
      <w:proofErr w:type="gramStart"/>
      <w:r>
        <w:rPr>
          <w:rFonts w:ascii="Courier New" w:hAnsi="Courier New" w:cs="Courier New"/>
          <w:sz w:val="18"/>
          <w:szCs w:val="18"/>
        </w:rPr>
        <w:t>простая</w:t>
      </w:r>
      <w:proofErr w:type="gramEnd"/>
      <w:r>
        <w:rPr>
          <w:rFonts w:ascii="Courier New" w:hAnsi="Courier New" w:cs="Courier New"/>
          <w:sz w:val="18"/>
          <w:szCs w:val="18"/>
        </w:rPr>
        <w:t xml:space="preserve"> электронная   простая электронная       усиленная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заявителя               подпись               </w:t>
      </w:r>
      <w:proofErr w:type="spellStart"/>
      <w:proofErr w:type="gramStart"/>
      <w:r>
        <w:rPr>
          <w:rFonts w:ascii="Courier New" w:hAnsi="Courier New" w:cs="Courier New"/>
          <w:sz w:val="18"/>
          <w:szCs w:val="18"/>
        </w:rPr>
        <w:t>подпись</w:t>
      </w:r>
      <w:proofErr w:type="spellEnd"/>
      <w:proofErr w:type="gramEnd"/>
      <w:r>
        <w:rPr>
          <w:rFonts w:ascii="Courier New" w:hAnsi="Courier New" w:cs="Courier New"/>
          <w:sz w:val="18"/>
          <w:szCs w:val="18"/>
        </w:rPr>
        <w:t xml:space="preserve">         квалифицированная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электронная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подпись</w:t>
      </w:r>
    </w:p>
    <w:p w:rsidR="006A2509" w:rsidRDefault="006A2509">
      <w:pPr>
        <w:pStyle w:val="ConsPlusCell"/>
        <w:jc w:val="both"/>
        <w:rPr>
          <w:rFonts w:ascii="Courier New" w:hAnsi="Courier New" w:cs="Courier New"/>
          <w:sz w:val="18"/>
          <w:szCs w:val="18"/>
        </w:rPr>
      </w:pP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б) согласие       </w:t>
      </w:r>
      <w:proofErr w:type="gramStart"/>
      <w:r>
        <w:rPr>
          <w:rFonts w:ascii="Courier New" w:hAnsi="Courier New" w:cs="Courier New"/>
          <w:sz w:val="18"/>
          <w:szCs w:val="18"/>
        </w:rPr>
        <w:t>простая</w:t>
      </w:r>
      <w:proofErr w:type="gramEnd"/>
      <w:r>
        <w:rPr>
          <w:rFonts w:ascii="Courier New" w:hAnsi="Courier New" w:cs="Courier New"/>
          <w:sz w:val="18"/>
          <w:szCs w:val="18"/>
        </w:rPr>
        <w:t xml:space="preserve"> электронная   простая электронная       усиленная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заявителя на            подпись               </w:t>
      </w:r>
      <w:proofErr w:type="spellStart"/>
      <w:proofErr w:type="gramStart"/>
      <w:r>
        <w:rPr>
          <w:rFonts w:ascii="Courier New" w:hAnsi="Courier New" w:cs="Courier New"/>
          <w:sz w:val="18"/>
          <w:szCs w:val="18"/>
        </w:rPr>
        <w:t>подпись</w:t>
      </w:r>
      <w:proofErr w:type="spellEnd"/>
      <w:proofErr w:type="gramEnd"/>
      <w:r>
        <w:rPr>
          <w:rFonts w:ascii="Courier New" w:hAnsi="Courier New" w:cs="Courier New"/>
          <w:sz w:val="18"/>
          <w:szCs w:val="18"/>
        </w:rPr>
        <w:t xml:space="preserve">         квалифицированная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обработку                                                        </w:t>
      </w:r>
      <w:proofErr w:type="gramStart"/>
      <w:r>
        <w:rPr>
          <w:rFonts w:ascii="Courier New" w:hAnsi="Courier New" w:cs="Courier New"/>
          <w:sz w:val="18"/>
          <w:szCs w:val="18"/>
        </w:rPr>
        <w:t>электронная</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информации,                                                        подпись</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которая связана</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с его правами и</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законными</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интересами,</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доступ к </w:t>
      </w:r>
      <w:proofErr w:type="gramStart"/>
      <w:r>
        <w:rPr>
          <w:rFonts w:ascii="Courier New" w:hAnsi="Courier New" w:cs="Courier New"/>
          <w:sz w:val="18"/>
          <w:szCs w:val="18"/>
        </w:rPr>
        <w:t>которой</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ограничен</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федеральными</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законами (за</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исключением</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случаев,</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указанных в</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hyperlink r:id="rId10" w:history="1">
        <w:r>
          <w:rPr>
            <w:rFonts w:ascii="Courier New" w:hAnsi="Courier New" w:cs="Courier New"/>
            <w:color w:val="0000FF"/>
            <w:sz w:val="18"/>
            <w:szCs w:val="18"/>
          </w:rPr>
          <w:t>части 5 статьи 7</w:t>
        </w:r>
      </w:hyperlink>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Федерального</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закона "</w:t>
      </w:r>
      <w:proofErr w:type="gramStart"/>
      <w:r>
        <w:rPr>
          <w:rFonts w:ascii="Courier New" w:hAnsi="Courier New" w:cs="Courier New"/>
          <w:sz w:val="18"/>
          <w:szCs w:val="18"/>
        </w:rPr>
        <w:t>Об</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организации</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предоставления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государственных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 муниципальных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услуг")</w:t>
      </w:r>
    </w:p>
    <w:p w:rsidR="006A2509" w:rsidRDefault="006A2509">
      <w:pPr>
        <w:pStyle w:val="ConsPlusCell"/>
        <w:jc w:val="both"/>
        <w:rPr>
          <w:rFonts w:ascii="Courier New" w:hAnsi="Courier New" w:cs="Courier New"/>
          <w:sz w:val="18"/>
          <w:szCs w:val="18"/>
        </w:rPr>
      </w:pPr>
    </w:p>
    <w:p w:rsidR="006A2509" w:rsidRDefault="006A2509">
      <w:pPr>
        <w:pStyle w:val="ConsPlusCell"/>
        <w:jc w:val="both"/>
        <w:rPr>
          <w:rFonts w:ascii="Courier New" w:hAnsi="Courier New" w:cs="Courier New"/>
          <w:sz w:val="18"/>
          <w:szCs w:val="18"/>
        </w:rPr>
      </w:pPr>
      <w:bookmarkStart w:id="6" w:name="Par128"/>
      <w:bookmarkEnd w:id="6"/>
      <w:r>
        <w:rPr>
          <w:rFonts w:ascii="Courier New" w:hAnsi="Courier New" w:cs="Courier New"/>
          <w:sz w:val="18"/>
          <w:szCs w:val="18"/>
        </w:rPr>
        <w:t xml:space="preserve"> 2. Документы,            усиленная             </w:t>
      </w:r>
      <w:proofErr w:type="spellStart"/>
      <w:proofErr w:type="gramStart"/>
      <w:r>
        <w:rPr>
          <w:rFonts w:ascii="Courier New" w:hAnsi="Courier New" w:cs="Courier New"/>
          <w:sz w:val="18"/>
          <w:szCs w:val="18"/>
        </w:rPr>
        <w:t>усиленная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усиленная</w:t>
      </w:r>
      <w:proofErr w:type="spell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указанные в       квалифицированная     </w:t>
      </w:r>
      <w:proofErr w:type="spellStart"/>
      <w:proofErr w:type="gramStart"/>
      <w:r>
        <w:rPr>
          <w:rFonts w:ascii="Courier New" w:hAnsi="Courier New" w:cs="Courier New"/>
          <w:sz w:val="18"/>
          <w:szCs w:val="18"/>
        </w:rPr>
        <w:t>квалифицированная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квалифицированная</w:t>
      </w:r>
      <w:proofErr w:type="spell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hyperlink r:id="rId11" w:history="1">
        <w:r>
          <w:rPr>
            <w:rFonts w:ascii="Courier New" w:hAnsi="Courier New" w:cs="Courier New"/>
            <w:color w:val="0000FF"/>
            <w:sz w:val="18"/>
            <w:szCs w:val="18"/>
          </w:rPr>
          <w:t>части 3</w:t>
        </w:r>
      </w:hyperlink>
      <w:r>
        <w:rPr>
          <w:rFonts w:ascii="Courier New" w:hAnsi="Courier New" w:cs="Courier New"/>
          <w:sz w:val="18"/>
          <w:szCs w:val="18"/>
        </w:rPr>
        <w:t xml:space="preserve"> статьи    электронная подпись   электронная подпись      электронная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7 </w:t>
      </w:r>
      <w:proofErr w:type="gramStart"/>
      <w:r>
        <w:rPr>
          <w:rFonts w:ascii="Courier New" w:hAnsi="Courier New" w:cs="Courier New"/>
          <w:sz w:val="18"/>
          <w:szCs w:val="18"/>
        </w:rPr>
        <w:t>Федерального</w:t>
      </w:r>
      <w:proofErr w:type="gramEnd"/>
      <w:r>
        <w:rPr>
          <w:rFonts w:ascii="Courier New" w:hAnsi="Courier New" w:cs="Courier New"/>
          <w:sz w:val="18"/>
          <w:szCs w:val="18"/>
        </w:rPr>
        <w:t xml:space="preserve">            </w:t>
      </w:r>
      <w:hyperlink w:anchor="Par207"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207" w:history="1">
        <w:r>
          <w:rPr>
            <w:rFonts w:ascii="Courier New" w:hAnsi="Courier New" w:cs="Courier New"/>
            <w:color w:val="0000FF"/>
            <w:sz w:val="18"/>
            <w:szCs w:val="18"/>
          </w:rPr>
          <w:t>&lt;*&gt;</w:t>
        </w:r>
      </w:hyperlink>
      <w:r>
        <w:rPr>
          <w:rFonts w:ascii="Courier New" w:hAnsi="Courier New" w:cs="Courier New"/>
          <w:sz w:val="18"/>
          <w:szCs w:val="18"/>
        </w:rPr>
        <w:t xml:space="preserve">              подпись </w:t>
      </w:r>
      <w:hyperlink w:anchor="Par207" w:history="1">
        <w:r>
          <w:rPr>
            <w:rFonts w:ascii="Courier New" w:hAnsi="Courier New" w:cs="Courier New"/>
            <w:color w:val="0000FF"/>
            <w:sz w:val="18"/>
            <w:szCs w:val="18"/>
          </w:rPr>
          <w:t>&lt;*&gt;</w:t>
        </w:r>
      </w:hyperlink>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закона "</w:t>
      </w:r>
      <w:proofErr w:type="gramStart"/>
      <w:r>
        <w:rPr>
          <w:rFonts w:ascii="Courier New" w:hAnsi="Courier New" w:cs="Courier New"/>
          <w:sz w:val="18"/>
          <w:szCs w:val="18"/>
        </w:rPr>
        <w:t>Об</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организации</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предоставления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государственных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и муниципальных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услуг"</w:t>
      </w:r>
    </w:p>
    <w:p w:rsidR="006A2509" w:rsidRDefault="006A2509">
      <w:pPr>
        <w:pStyle w:val="ConsPlusCell"/>
        <w:jc w:val="both"/>
        <w:rPr>
          <w:rFonts w:ascii="Courier New" w:hAnsi="Courier New" w:cs="Courier New"/>
          <w:sz w:val="18"/>
          <w:szCs w:val="18"/>
        </w:rPr>
      </w:pPr>
    </w:p>
    <w:p w:rsidR="006A2509" w:rsidRDefault="006A2509">
      <w:pPr>
        <w:pStyle w:val="ConsPlusCell"/>
        <w:jc w:val="both"/>
        <w:rPr>
          <w:rFonts w:ascii="Courier New" w:hAnsi="Courier New" w:cs="Courier New"/>
          <w:sz w:val="18"/>
          <w:szCs w:val="18"/>
        </w:rPr>
      </w:pPr>
      <w:bookmarkStart w:id="7" w:name="Par139"/>
      <w:bookmarkEnd w:id="7"/>
      <w:r>
        <w:rPr>
          <w:rFonts w:ascii="Courier New" w:hAnsi="Courier New" w:cs="Courier New"/>
          <w:sz w:val="18"/>
          <w:szCs w:val="18"/>
        </w:rPr>
        <w:t xml:space="preserve"> 3. Документы в           усиленная             </w:t>
      </w:r>
      <w:proofErr w:type="spellStart"/>
      <w:proofErr w:type="gramStart"/>
      <w:r>
        <w:rPr>
          <w:rFonts w:ascii="Courier New" w:hAnsi="Courier New" w:cs="Courier New"/>
          <w:sz w:val="18"/>
          <w:szCs w:val="18"/>
        </w:rPr>
        <w:t>усиленная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усиленная</w:t>
      </w:r>
      <w:proofErr w:type="spell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электронной       квалифицированная     </w:t>
      </w:r>
      <w:proofErr w:type="spellStart"/>
      <w:proofErr w:type="gramStart"/>
      <w:r>
        <w:rPr>
          <w:rFonts w:ascii="Courier New" w:hAnsi="Courier New" w:cs="Courier New"/>
          <w:sz w:val="18"/>
          <w:szCs w:val="18"/>
        </w:rPr>
        <w:t>квалифицированная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квалифицированная</w:t>
      </w:r>
      <w:proofErr w:type="spell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форме,            электронная подпись   электронная подпись      электронная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удостоверяющие</w:t>
      </w:r>
      <w:proofErr w:type="gramEnd"/>
      <w:r>
        <w:rPr>
          <w:rFonts w:ascii="Courier New" w:hAnsi="Courier New" w:cs="Courier New"/>
          <w:sz w:val="18"/>
          <w:szCs w:val="18"/>
        </w:rPr>
        <w:t xml:space="preserve">            </w:t>
      </w:r>
      <w:hyperlink w:anchor="Par207"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207" w:history="1">
        <w:r>
          <w:rPr>
            <w:rFonts w:ascii="Courier New" w:hAnsi="Courier New" w:cs="Courier New"/>
            <w:color w:val="0000FF"/>
            <w:sz w:val="18"/>
            <w:szCs w:val="18"/>
          </w:rPr>
          <w:t>&lt;*&gt;</w:t>
        </w:r>
      </w:hyperlink>
      <w:r>
        <w:rPr>
          <w:rFonts w:ascii="Courier New" w:hAnsi="Courier New" w:cs="Courier New"/>
          <w:sz w:val="18"/>
          <w:szCs w:val="18"/>
        </w:rPr>
        <w:t xml:space="preserve">              подпись </w:t>
      </w:r>
      <w:hyperlink w:anchor="Par207" w:history="1">
        <w:r>
          <w:rPr>
            <w:rFonts w:ascii="Courier New" w:hAnsi="Courier New" w:cs="Courier New"/>
            <w:color w:val="0000FF"/>
            <w:sz w:val="18"/>
            <w:szCs w:val="18"/>
          </w:rPr>
          <w:t>&lt;*&gt;</w:t>
        </w:r>
      </w:hyperlink>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определенные</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юридические</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факты,</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информация о</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которых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необходима для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оказания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государственной</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или</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муниципальной</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услуги</w:t>
      </w:r>
    </w:p>
    <w:p w:rsidR="006A2509" w:rsidRDefault="006A2509">
      <w:pPr>
        <w:pStyle w:val="ConsPlusCell"/>
        <w:jc w:val="both"/>
        <w:rPr>
          <w:rFonts w:ascii="Courier New" w:hAnsi="Courier New" w:cs="Courier New"/>
          <w:sz w:val="18"/>
          <w:szCs w:val="18"/>
        </w:rPr>
      </w:pP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4. Электронные</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копии</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(электронные</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образы)</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документов,</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указанных в</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hyperlink w:anchor="Par128" w:history="1">
        <w:proofErr w:type="gramStart"/>
        <w:r>
          <w:rPr>
            <w:rFonts w:ascii="Courier New" w:hAnsi="Courier New" w:cs="Courier New"/>
            <w:color w:val="0000FF"/>
            <w:sz w:val="18"/>
            <w:szCs w:val="18"/>
          </w:rPr>
          <w:t>пунктах</w:t>
        </w:r>
        <w:proofErr w:type="gramEnd"/>
        <w:r>
          <w:rPr>
            <w:rFonts w:ascii="Courier New" w:hAnsi="Courier New" w:cs="Courier New"/>
            <w:color w:val="0000FF"/>
            <w:sz w:val="18"/>
            <w:szCs w:val="18"/>
          </w:rPr>
          <w:t xml:space="preserve"> 2</w:t>
        </w:r>
      </w:hyperlink>
      <w:r>
        <w:rPr>
          <w:rFonts w:ascii="Courier New" w:hAnsi="Courier New" w:cs="Courier New"/>
          <w:sz w:val="18"/>
          <w:szCs w:val="18"/>
        </w:rPr>
        <w:t xml:space="preserve"> и </w:t>
      </w:r>
      <w:hyperlink w:anchor="Par139" w:history="1">
        <w:r>
          <w:rPr>
            <w:rFonts w:ascii="Courier New" w:hAnsi="Courier New" w:cs="Courier New"/>
            <w:color w:val="0000FF"/>
            <w:sz w:val="18"/>
            <w:szCs w:val="18"/>
          </w:rPr>
          <w:t>3</w:t>
        </w:r>
      </w:hyperlink>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настоящего</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документа, а</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также</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документов,</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удостоверяющих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определенные</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юридические</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факты,</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информация о</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которых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предоставлена</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для оказания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государственной</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или</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муниципальной</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услуги, в том</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числе </w:t>
      </w:r>
      <w:proofErr w:type="gramStart"/>
      <w:r>
        <w:rPr>
          <w:rFonts w:ascii="Courier New" w:hAnsi="Courier New" w:cs="Courier New"/>
          <w:sz w:val="18"/>
          <w:szCs w:val="18"/>
        </w:rPr>
        <w:t>в</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следующих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случаях</w:t>
      </w:r>
      <w:proofErr w:type="gramEnd"/>
      <w:r>
        <w:rPr>
          <w:rFonts w:ascii="Courier New" w:hAnsi="Courier New" w:cs="Courier New"/>
          <w:sz w:val="18"/>
          <w:szCs w:val="18"/>
        </w:rPr>
        <w:t>:</w:t>
      </w:r>
    </w:p>
    <w:p w:rsidR="006A2509" w:rsidRDefault="006A2509">
      <w:pPr>
        <w:pStyle w:val="ConsPlusCell"/>
        <w:jc w:val="both"/>
        <w:rPr>
          <w:rFonts w:ascii="Courier New" w:hAnsi="Courier New" w:cs="Courier New"/>
          <w:sz w:val="18"/>
          <w:szCs w:val="18"/>
        </w:rPr>
      </w:pPr>
    </w:p>
    <w:p w:rsidR="006A2509" w:rsidRDefault="006A2509">
      <w:pPr>
        <w:pStyle w:val="ConsPlusCell"/>
        <w:jc w:val="both"/>
        <w:rPr>
          <w:rFonts w:ascii="Courier New" w:hAnsi="Courier New" w:cs="Courier New"/>
          <w:sz w:val="18"/>
          <w:szCs w:val="18"/>
        </w:rPr>
      </w:pPr>
      <w:bookmarkStart w:id="8" w:name="Par182"/>
      <w:bookmarkEnd w:id="8"/>
      <w:r>
        <w:rPr>
          <w:rFonts w:ascii="Courier New" w:hAnsi="Courier New" w:cs="Courier New"/>
          <w:sz w:val="18"/>
          <w:szCs w:val="18"/>
        </w:rPr>
        <w:t xml:space="preserve">    а) нормативные        усиленная             </w:t>
      </w:r>
      <w:proofErr w:type="spellStart"/>
      <w:proofErr w:type="gramStart"/>
      <w:r>
        <w:rPr>
          <w:rFonts w:ascii="Courier New" w:hAnsi="Courier New" w:cs="Courier New"/>
          <w:sz w:val="18"/>
          <w:szCs w:val="18"/>
        </w:rPr>
        <w:t>усиленная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усиленная</w:t>
      </w:r>
      <w:proofErr w:type="spell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правовые акты,    квалифицированная     </w:t>
      </w:r>
      <w:proofErr w:type="spellStart"/>
      <w:proofErr w:type="gramStart"/>
      <w:r>
        <w:rPr>
          <w:rFonts w:ascii="Courier New" w:hAnsi="Courier New" w:cs="Courier New"/>
          <w:sz w:val="18"/>
          <w:szCs w:val="18"/>
        </w:rPr>
        <w:t>квалифицированная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квалифицированная</w:t>
      </w:r>
      <w:proofErr w:type="spell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устанавливающие</w:t>
      </w:r>
      <w:proofErr w:type="gramEnd"/>
      <w:r>
        <w:rPr>
          <w:rFonts w:ascii="Courier New" w:hAnsi="Courier New" w:cs="Courier New"/>
          <w:sz w:val="18"/>
          <w:szCs w:val="18"/>
        </w:rPr>
        <w:t xml:space="preserve">   электронная подпись   электронная подпись      электронная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порядок                                                            подпись</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предоставления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соответствующих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услуг,</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предусматривают</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требование о</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предоставлении</w:t>
      </w:r>
      <w:proofErr w:type="gramEnd"/>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оригиналов</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или нотариально</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заверенных</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копий</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документов</w:t>
      </w:r>
    </w:p>
    <w:p w:rsidR="006A2509" w:rsidRDefault="006A2509">
      <w:pPr>
        <w:pStyle w:val="ConsPlusCell"/>
        <w:jc w:val="both"/>
        <w:rPr>
          <w:rFonts w:ascii="Courier New" w:hAnsi="Courier New" w:cs="Courier New"/>
          <w:sz w:val="18"/>
          <w:szCs w:val="18"/>
        </w:rPr>
      </w:pP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б) условие,       </w:t>
      </w:r>
      <w:proofErr w:type="gramStart"/>
      <w:r>
        <w:rPr>
          <w:rFonts w:ascii="Courier New" w:hAnsi="Courier New" w:cs="Courier New"/>
          <w:sz w:val="18"/>
          <w:szCs w:val="18"/>
        </w:rPr>
        <w:t>простая</w:t>
      </w:r>
      <w:proofErr w:type="gramEnd"/>
      <w:r>
        <w:rPr>
          <w:rFonts w:ascii="Courier New" w:hAnsi="Courier New" w:cs="Courier New"/>
          <w:sz w:val="18"/>
          <w:szCs w:val="18"/>
        </w:rPr>
        <w:t xml:space="preserve"> электронная   простая электронная        простая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указанное в             подпись               </w:t>
      </w:r>
      <w:proofErr w:type="spellStart"/>
      <w:proofErr w:type="gramStart"/>
      <w:r>
        <w:rPr>
          <w:rFonts w:ascii="Courier New" w:hAnsi="Courier New" w:cs="Courier New"/>
          <w:sz w:val="18"/>
          <w:szCs w:val="18"/>
        </w:rPr>
        <w:t>подпись</w:t>
      </w:r>
      <w:proofErr w:type="spellEnd"/>
      <w:proofErr w:type="gramEnd"/>
      <w:r>
        <w:rPr>
          <w:rFonts w:ascii="Courier New" w:hAnsi="Courier New" w:cs="Courier New"/>
          <w:sz w:val="18"/>
          <w:szCs w:val="18"/>
        </w:rPr>
        <w:t xml:space="preserve">            электронная</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w:t>
      </w:r>
      <w:hyperlink w:anchor="Par182" w:history="1">
        <w:proofErr w:type="gramStart"/>
        <w:r>
          <w:rPr>
            <w:rFonts w:ascii="Courier New" w:hAnsi="Courier New" w:cs="Courier New"/>
            <w:color w:val="0000FF"/>
            <w:sz w:val="18"/>
            <w:szCs w:val="18"/>
          </w:rPr>
          <w:t>подпункте</w:t>
        </w:r>
        <w:proofErr w:type="gramEnd"/>
        <w:r>
          <w:rPr>
            <w:rFonts w:ascii="Courier New" w:hAnsi="Courier New" w:cs="Courier New"/>
            <w:color w:val="0000FF"/>
            <w:sz w:val="18"/>
            <w:szCs w:val="18"/>
          </w:rPr>
          <w:t xml:space="preserve"> "а"</w:t>
        </w:r>
      </w:hyperlink>
      <w:r>
        <w:rPr>
          <w:rFonts w:ascii="Courier New" w:hAnsi="Courier New" w:cs="Courier New"/>
          <w:sz w:val="18"/>
          <w:szCs w:val="18"/>
        </w:rPr>
        <w:t xml:space="preserve">                                                      подпись</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настоящего</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пункта, не</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 xml:space="preserve">    установлено</w:t>
      </w:r>
    </w:p>
    <w:p w:rsidR="006A2509" w:rsidRDefault="006A2509">
      <w:pPr>
        <w:pStyle w:val="ConsPlusCell"/>
        <w:jc w:val="both"/>
        <w:rPr>
          <w:rFonts w:ascii="Courier New" w:hAnsi="Courier New" w:cs="Courier New"/>
          <w:sz w:val="18"/>
          <w:szCs w:val="18"/>
        </w:rPr>
      </w:pPr>
      <w:r>
        <w:rPr>
          <w:rFonts w:ascii="Courier New" w:hAnsi="Courier New" w:cs="Courier New"/>
          <w:sz w:val="18"/>
          <w:szCs w:val="18"/>
        </w:rPr>
        <w:t>────────────────────────────────────────────────────────────────────────────────────</w:t>
      </w: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6A2509" w:rsidRDefault="006A2509">
      <w:pPr>
        <w:widowControl w:val="0"/>
        <w:autoSpaceDE w:val="0"/>
        <w:autoSpaceDN w:val="0"/>
        <w:adjustRightInd w:val="0"/>
        <w:spacing w:after="0" w:line="240" w:lineRule="auto"/>
        <w:ind w:firstLine="540"/>
        <w:jc w:val="both"/>
        <w:rPr>
          <w:rFonts w:ascii="Calibri" w:hAnsi="Calibri" w:cs="Calibri"/>
        </w:rPr>
      </w:pPr>
      <w:bookmarkStart w:id="9" w:name="Par207"/>
      <w:bookmarkEnd w:id="9"/>
      <w:r>
        <w:rPr>
          <w:rFonts w:ascii="Calibri" w:hAnsi="Calibri" w:cs="Calibri"/>
        </w:rPr>
        <w:t>&lt;*&gt; Усиленная квалифицированная подпись создана лицом,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autoSpaceDE w:val="0"/>
        <w:autoSpaceDN w:val="0"/>
        <w:adjustRightInd w:val="0"/>
        <w:spacing w:after="0" w:line="240" w:lineRule="auto"/>
        <w:ind w:firstLine="540"/>
        <w:jc w:val="both"/>
        <w:rPr>
          <w:rFonts w:ascii="Calibri" w:hAnsi="Calibri" w:cs="Calibri"/>
        </w:rPr>
      </w:pPr>
    </w:p>
    <w:p w:rsidR="006A2509" w:rsidRDefault="006A250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727F2" w:rsidRDefault="002727F2"/>
    <w:sectPr w:rsidR="002727F2" w:rsidSect="00B60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09"/>
    <w:rsid w:val="002727F2"/>
    <w:rsid w:val="006A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A250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A250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CF19D19FAEEC7E7D4C872D53D675501DA3D9381946153E24A51076D26CD72F817B2561D04351Dv2q6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E6CF19D19FAEEC7E7D4C872D53D675501D83B9285926153E24A51076D26CD72F817B2561D04351Ev2q3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E6CF19D19FAEEC7E7D4C872D53D675501D73B9A80956153E24A51076D26CD72F817B2v5q4N" TargetMode="External"/><Relationship Id="rId11" Type="http://schemas.openxmlformats.org/officeDocument/2006/relationships/hyperlink" Target="consultantplus://offline/ref=BE6CF19D19FAEEC7E7D4C872D53D675501D73B9A80956153E24A51076D26CD72F817B253v1qDN" TargetMode="External"/><Relationship Id="rId5" Type="http://schemas.openxmlformats.org/officeDocument/2006/relationships/hyperlink" Target="consultantplus://offline/ref=BE6CF19D19FAEEC7E7D4C872D53D675501DA3D9381946153E24A51076D26CD72F817B2561D04351Dv2q6N" TargetMode="External"/><Relationship Id="rId10" Type="http://schemas.openxmlformats.org/officeDocument/2006/relationships/hyperlink" Target="consultantplus://offline/ref=BE6CF19D19FAEEC7E7D4C872D53D675501D73B9A80956153E24A51076D26CD72F817B2561D04361Fv2q9N" TargetMode="External"/><Relationship Id="rId4" Type="http://schemas.openxmlformats.org/officeDocument/2006/relationships/webSettings" Target="webSettings.xml"/><Relationship Id="rId9" Type="http://schemas.openxmlformats.org/officeDocument/2006/relationships/hyperlink" Target="consultantplus://offline/ref=BE6CF19D19FAEEC7E7D4C872D53D675501DA3D9381946153E24A51076D26CD72F817B2561D04351Dv2q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Тарасова</dc:creator>
  <cp:lastModifiedBy>Анна Тарасова</cp:lastModifiedBy>
  <cp:revision>1</cp:revision>
  <dcterms:created xsi:type="dcterms:W3CDTF">2015-08-13T13:42:00Z</dcterms:created>
  <dcterms:modified xsi:type="dcterms:W3CDTF">2015-08-13T13:43:00Z</dcterms:modified>
</cp:coreProperties>
</file>